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07D58" w14:textId="77777777"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19AC3FB9" wp14:editId="0015536F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26C582D8" w14:textId="41E030D2" w:rsidR="00743C43" w:rsidRDefault="00E32E53" w:rsidP="00007F22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</w:t>
      </w:r>
      <w:r w:rsidR="00B2496B">
        <w:rPr>
          <w:rFonts w:ascii="IranNastaliq" w:hAnsi="IranNastaliq" w:cs="B Mitra" w:hint="cs"/>
          <w:sz w:val="28"/>
          <w:szCs w:val="28"/>
          <w:rtl/>
          <w:lang w:bidi="fa-IR"/>
        </w:rPr>
        <w:t>01</w:t>
      </w:r>
      <w:r w:rsidR="00007F22"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B2496B">
        <w:rPr>
          <w:rFonts w:ascii="IranNastaliq" w:hAnsi="IranNastaliq" w:cs="B Mitra" w:hint="cs"/>
          <w:sz w:val="28"/>
          <w:szCs w:val="28"/>
          <w:rtl/>
          <w:lang w:bidi="fa-IR"/>
        </w:rPr>
        <w:t>11</w:t>
      </w:r>
      <w:r w:rsidR="001170F0">
        <w:rPr>
          <w:rFonts w:ascii="IranNastaliq" w:hAnsi="IranNastaliq" w:cs="B Mitra" w:hint="cs"/>
          <w:sz w:val="28"/>
          <w:szCs w:val="28"/>
          <w:rtl/>
          <w:lang w:bidi="fa-IR"/>
        </w:rPr>
        <w:t>/139</w:t>
      </w:r>
      <w:r w:rsidR="00007F22">
        <w:rPr>
          <w:rFonts w:ascii="IranNastaliq" w:hAnsi="IranNastaliq" w:cs="B Mitra" w:hint="cs"/>
          <w:sz w:val="28"/>
          <w:szCs w:val="28"/>
          <w:rtl/>
          <w:lang w:bidi="fa-IR"/>
        </w:rPr>
        <w:t>9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14:paraId="02396546" w14:textId="0543E8A1" w:rsidR="005908E6" w:rsidRDefault="006B3CAE" w:rsidP="00007F22">
      <w:pPr>
        <w:spacing w:after="0" w:line="192" w:lineRule="auto"/>
        <w:jc w:val="right"/>
        <w:rPr>
          <w:rFonts w:ascii="IranNastaliq" w:hAnsi="IranNastaliq" w:cs="B Lotus"/>
          <w:sz w:val="28"/>
          <w:szCs w:val="28"/>
          <w:rtl/>
          <w:lang w:bidi="fa-IR"/>
        </w:rPr>
      </w:pPr>
      <w:r w:rsidRPr="000F7704">
        <w:rPr>
          <w:rFonts w:ascii="IranNastaliq" w:hAnsi="IranNastaliq" w:cs="B Nazanin"/>
          <w:rtl/>
          <w:lang w:bidi="fa-IR"/>
        </w:rPr>
        <w:t>دانشکده</w:t>
      </w:r>
      <w:r w:rsidRPr="000F7704">
        <w:rPr>
          <w:rFonts w:ascii="IranNastaliq" w:hAnsi="IranNastaliq" w:cs="B Nazanin" w:hint="cs"/>
          <w:rtl/>
          <w:lang w:bidi="fa-IR"/>
        </w:rPr>
        <w:t xml:space="preserve"> </w:t>
      </w:r>
      <w:r w:rsidR="000F7704">
        <w:rPr>
          <w:rFonts w:ascii="IranNastaliq" w:hAnsi="IranNastaliq" w:cs="B Nazanin" w:hint="cs"/>
          <w:rtl/>
          <w:lang w:bidi="fa-IR"/>
        </w:rPr>
        <w:t>:</w:t>
      </w:r>
      <w:r w:rsidRPr="000F7704">
        <w:rPr>
          <w:rFonts w:ascii="IranNastaliq" w:hAnsi="IranNastaliq" w:cs="B Nazanin" w:hint="cs"/>
          <w:rtl/>
          <w:lang w:bidi="fa-IR"/>
        </w:rPr>
        <w:t xml:space="preserve"> </w:t>
      </w:r>
      <w:r w:rsidR="000F7704" w:rsidRPr="000F7704">
        <w:rPr>
          <w:rFonts w:ascii="IranNastaliq" w:hAnsi="IranNastaliq" w:cs="B Nazanin" w:hint="cs"/>
          <w:rtl/>
          <w:lang w:bidi="fa-IR"/>
        </w:rPr>
        <w:t>ریاضی، آمار و علوم کامپیوتر</w:t>
      </w:r>
      <w:r w:rsidRPr="000F7704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   </w:t>
      </w:r>
      <w:r w:rsidR="006B0268" w:rsidRPr="000F7704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                  </w:t>
      </w:r>
      <w:r w:rsidRPr="000F7704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A563F0">
        <w:rPr>
          <w:rFonts w:ascii="IranNastaliq" w:hAnsi="IranNastaliq" w:cs="B Lotus" w:hint="cs"/>
          <w:sz w:val="28"/>
          <w:szCs w:val="28"/>
          <w:rtl/>
          <w:lang w:bidi="fa-IR"/>
        </w:rPr>
        <w:t>اول</w:t>
      </w:r>
      <w:r w:rsidR="00007F22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</w:t>
      </w:r>
      <w:r w:rsidR="00A563F0">
        <w:rPr>
          <w:rFonts w:ascii="IranNastaliq" w:hAnsi="IranNastaliq" w:cs="B Lotus" w:hint="cs"/>
          <w:sz w:val="28"/>
          <w:szCs w:val="28"/>
          <w:rtl/>
          <w:lang w:bidi="fa-IR"/>
        </w:rPr>
        <w:t>1400</w:t>
      </w:r>
      <w:bookmarkStart w:id="0" w:name="_GoBack"/>
      <w:bookmarkEnd w:id="0"/>
      <w:r w:rsidR="000F7704">
        <w:rPr>
          <w:rFonts w:ascii="IranNastaliq" w:hAnsi="IranNastaliq" w:cs="B Lotus" w:hint="cs"/>
          <w:sz w:val="28"/>
          <w:szCs w:val="28"/>
          <w:rtl/>
          <w:lang w:bidi="fa-IR"/>
        </w:rPr>
        <w:t>-</w:t>
      </w:r>
      <w:r w:rsidR="00A563F0">
        <w:rPr>
          <w:rFonts w:ascii="IranNastaliq" w:hAnsi="IranNastaliq" w:cs="B Lotus" w:hint="cs"/>
          <w:sz w:val="28"/>
          <w:szCs w:val="28"/>
          <w:rtl/>
          <w:lang w:bidi="fa-IR"/>
        </w:rPr>
        <w:t>99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080"/>
        <w:gridCol w:w="2430"/>
        <w:gridCol w:w="720"/>
        <w:gridCol w:w="975"/>
      </w:tblGrid>
      <w:tr w:rsidR="006261B7" w14:paraId="33C3F556" w14:textId="77777777" w:rsidTr="00704327">
        <w:trPr>
          <w:trHeight w:val="386"/>
          <w:jc w:val="center"/>
        </w:trPr>
        <w:tc>
          <w:tcPr>
            <w:tcW w:w="4045" w:type="dxa"/>
            <w:gridSpan w:val="3"/>
          </w:tcPr>
          <w:p w14:paraId="6EEEE8DF" w14:textId="77777777" w:rsidR="005908E6" w:rsidRDefault="005908E6" w:rsidP="001170F0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2160" w:type="dxa"/>
            <w:gridSpan w:val="2"/>
          </w:tcPr>
          <w:p w14:paraId="5E68A6ED" w14:textId="1AB35ED4" w:rsidR="005908E6" w:rsidRDefault="005908E6" w:rsidP="000F7704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B2496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  <w:r w:rsidRPr="000F770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</w:t>
            </w:r>
            <w:r w:rsidR="001170F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3150" w:type="dxa"/>
            <w:gridSpan w:val="2"/>
          </w:tcPr>
          <w:p w14:paraId="6FD8C2DD" w14:textId="77777777" w:rsidR="005908E6" w:rsidRPr="005908E6" w:rsidRDefault="005908E6" w:rsidP="001170F0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70432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معادلات دیفرانسیل</w:t>
            </w:r>
          </w:p>
        </w:tc>
        <w:tc>
          <w:tcPr>
            <w:tcW w:w="975" w:type="dxa"/>
            <w:vMerge w:val="restart"/>
          </w:tcPr>
          <w:p w14:paraId="69B88049" w14:textId="77777777"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661E4EDA" w14:textId="77777777"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14:paraId="04820A91" w14:textId="77777777" w:rsidTr="00704327">
        <w:trPr>
          <w:trHeight w:val="341"/>
          <w:jc w:val="center"/>
        </w:trPr>
        <w:tc>
          <w:tcPr>
            <w:tcW w:w="6205" w:type="dxa"/>
            <w:gridSpan w:val="5"/>
          </w:tcPr>
          <w:p w14:paraId="7FA7AC8B" w14:textId="77777777" w:rsidR="00B97D71" w:rsidRDefault="00B97D71" w:rsidP="0029267B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70432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ریاضی عمومی یک و ریاضی عمومی </w:t>
            </w:r>
            <w:r w:rsidR="0029267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دو</w:t>
            </w:r>
          </w:p>
        </w:tc>
        <w:tc>
          <w:tcPr>
            <w:tcW w:w="3150" w:type="dxa"/>
            <w:gridSpan w:val="2"/>
          </w:tcPr>
          <w:p w14:paraId="5E935B90" w14:textId="77777777" w:rsidR="00B97D71" w:rsidRPr="005908E6" w:rsidRDefault="00B97D71" w:rsidP="00704327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704327" w:rsidRPr="00704327">
              <w:rPr>
                <w:rFonts w:asciiTheme="majorHAnsi" w:hAnsiTheme="majorHAnsi" w:cstheme="majorHAnsi"/>
                <w:sz w:val="24"/>
                <w:szCs w:val="24"/>
                <w:lang w:bidi="fa-IR"/>
              </w:rPr>
              <w:t>Differential Equati</w:t>
            </w:r>
            <w:r w:rsidR="00704327">
              <w:rPr>
                <w:rFonts w:asciiTheme="majorHAnsi" w:hAnsiTheme="majorHAnsi" w:cstheme="majorHAnsi"/>
                <w:sz w:val="24"/>
                <w:szCs w:val="24"/>
                <w:lang w:bidi="fa-IR"/>
              </w:rPr>
              <w:t>ons</w:t>
            </w:r>
            <w:r w:rsidR="000F7704" w:rsidRPr="0070432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F7704" w:rsidRPr="00704327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975" w:type="dxa"/>
            <w:vMerge/>
          </w:tcPr>
          <w:p w14:paraId="562C81F2" w14:textId="77777777"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69970427" w14:textId="77777777" w:rsidTr="007A6B1B">
        <w:trPr>
          <w:trHeight w:val="395"/>
          <w:jc w:val="center"/>
        </w:trPr>
        <w:tc>
          <w:tcPr>
            <w:tcW w:w="5125" w:type="dxa"/>
            <w:gridSpan w:val="4"/>
          </w:tcPr>
          <w:p w14:paraId="0BDC1480" w14:textId="77777777" w:rsidR="00E31D17" w:rsidRPr="00E31D17" w:rsidRDefault="00E31D17" w:rsidP="00007F22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14:paraId="150B3258" w14:textId="77777777"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C0394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امیرحسین سبحانی</w:t>
            </w:r>
          </w:p>
        </w:tc>
      </w:tr>
      <w:tr w:rsidR="00E31D17" w14:paraId="3CA0B5AF" w14:textId="77777777" w:rsidTr="007A6B1B">
        <w:trPr>
          <w:trHeight w:val="341"/>
          <w:jc w:val="center"/>
        </w:trPr>
        <w:tc>
          <w:tcPr>
            <w:tcW w:w="5125" w:type="dxa"/>
            <w:gridSpan w:val="4"/>
          </w:tcPr>
          <w:p w14:paraId="6187301F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14:paraId="1A4DFAF1" w14:textId="77777777" w:rsidR="00E31D17" w:rsidRPr="001170F0" w:rsidRDefault="008B056D" w:rsidP="004F753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hyperlink r:id="rId7" w:history="1">
              <w:r w:rsidR="004F7534" w:rsidRPr="009303E2">
                <w:rPr>
                  <w:rStyle w:val="Hyperlink"/>
                  <w:rFonts w:asciiTheme="majorBidi" w:hAnsiTheme="majorBidi" w:cstheme="majorBidi"/>
                  <w:sz w:val="28"/>
                  <w:szCs w:val="28"/>
                  <w:lang w:bidi="fa-IR"/>
                </w:rPr>
                <w:t>a_sobhani@semnan.ac.ir</w:t>
              </w:r>
            </w:hyperlink>
            <w:r w:rsidR="001170F0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</w:t>
            </w:r>
            <w:r w:rsidR="001170F0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پست الکترونیکی:</w:t>
            </w:r>
          </w:p>
        </w:tc>
      </w:tr>
      <w:tr w:rsidR="00BE73D7" w14:paraId="1006B726" w14:textId="7777777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14:paraId="7C66D502" w14:textId="5AF3C0B8" w:rsidR="00BE73D7" w:rsidRPr="00E31D17" w:rsidRDefault="00BE73D7" w:rsidP="004F7534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1170F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0432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شنبه</w:t>
            </w:r>
            <w:r w:rsidR="00533F7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17-19</w:t>
            </w:r>
          </w:p>
        </w:tc>
      </w:tr>
      <w:tr w:rsidR="008D2DEA" w14:paraId="3FE87309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6CACE560" w14:textId="77777777" w:rsidR="008D2DEA" w:rsidRPr="008D2DEA" w:rsidRDefault="008D2DEA" w:rsidP="0070432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1170F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</w:t>
            </w:r>
            <w:r w:rsidR="0070432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عرفی انواع معادلات دیفرانسیل معمولی و روش های حل آنها</w:t>
            </w:r>
            <w:r w:rsidR="001170F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8D2DEA" w14:paraId="2068EA8A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5391EE1F" w14:textId="77777777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1170F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کلاس </w:t>
            </w:r>
            <w:r w:rsidR="001170F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="001170F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تخته  وایت برد و ماژیک</w:t>
            </w:r>
          </w:p>
        </w:tc>
      </w:tr>
      <w:tr w:rsidR="00C1549F" w14:paraId="614C4201" w14:textId="77777777" w:rsidTr="007A6B1B">
        <w:trPr>
          <w:trHeight w:val="224"/>
          <w:jc w:val="center"/>
        </w:trPr>
        <w:tc>
          <w:tcPr>
            <w:tcW w:w="1525" w:type="dxa"/>
          </w:tcPr>
          <w:p w14:paraId="73FA6A59" w14:textId="77777777"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14:paraId="68CEDDB4" w14:textId="77777777"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14:paraId="631C2884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14:paraId="4A4B3FE5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14:paraId="43DF1C44" w14:textId="77777777"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14:paraId="42332374" w14:textId="77777777" w:rsidTr="007A6B1B">
        <w:trPr>
          <w:trHeight w:val="278"/>
          <w:jc w:val="center"/>
        </w:trPr>
        <w:tc>
          <w:tcPr>
            <w:tcW w:w="1525" w:type="dxa"/>
          </w:tcPr>
          <w:p w14:paraId="458D1062" w14:textId="77777777" w:rsidR="007A6B1B" w:rsidRPr="00FE7024" w:rsidRDefault="0070432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530" w:type="dxa"/>
          </w:tcPr>
          <w:p w14:paraId="4FBA4848" w14:textId="77777777" w:rsidR="007A6B1B" w:rsidRPr="00FE7024" w:rsidRDefault="0070432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070" w:type="dxa"/>
            <w:gridSpan w:val="2"/>
          </w:tcPr>
          <w:p w14:paraId="3873D357" w14:textId="77777777" w:rsidR="007A6B1B" w:rsidRPr="00FE7024" w:rsidRDefault="0070432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510" w:type="dxa"/>
            <w:gridSpan w:val="2"/>
          </w:tcPr>
          <w:p w14:paraId="4E7F7AA2" w14:textId="77777777" w:rsidR="007A6B1B" w:rsidRPr="00FE7024" w:rsidRDefault="0070432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95" w:type="dxa"/>
            <w:gridSpan w:val="2"/>
          </w:tcPr>
          <w:p w14:paraId="0B908461" w14:textId="77777777"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14:paraId="44219EC7" w14:textId="77777777" w:rsidTr="00704327">
        <w:trPr>
          <w:trHeight w:val="1034"/>
          <w:jc w:val="center"/>
        </w:trPr>
        <w:tc>
          <w:tcPr>
            <w:tcW w:w="8635" w:type="dxa"/>
            <w:gridSpan w:val="6"/>
          </w:tcPr>
          <w:p w14:paraId="3EE3E50B" w14:textId="77777777" w:rsidR="00C1549F" w:rsidRPr="004B094A" w:rsidRDefault="00ED1584" w:rsidP="0029267B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معادلات دیفرانسیل </w:t>
            </w:r>
            <w:r w:rsidR="004F7534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نیکوکار</w:t>
            </w:r>
          </w:p>
          <w:p w14:paraId="47D6B0E9" w14:textId="77777777" w:rsidR="004F7534" w:rsidRDefault="00ED1584" w:rsidP="0029267B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معادلات دیفرانسیل معمولی </w:t>
            </w:r>
            <w:r w:rsidR="004F7534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4F7534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بویس</w:t>
            </w:r>
          </w:p>
          <w:p w14:paraId="124DB34A" w14:textId="77777777" w:rsidR="00C1549F" w:rsidRPr="004F7534" w:rsidRDefault="00ED1584" w:rsidP="0029267B">
            <w:pPr>
              <w:jc w:val="right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معادلات دیفرانسیل و کاربرد آن- اسماعیل یوسفی و ناصر عزیزی</w:t>
            </w:r>
          </w:p>
        </w:tc>
        <w:tc>
          <w:tcPr>
            <w:tcW w:w="1695" w:type="dxa"/>
            <w:gridSpan w:val="2"/>
          </w:tcPr>
          <w:p w14:paraId="49E3CCCA" w14:textId="77777777"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14:paraId="43342FFC" w14:textId="77777777"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58D51607" w14:textId="77777777"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14:paraId="01BAED4D" w14:textId="77777777"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14:paraId="4145A5C9" w14:textId="77777777" w:rsidTr="00891C14">
        <w:trPr>
          <w:trHeight w:val="383"/>
          <w:jc w:val="center"/>
        </w:trPr>
        <w:tc>
          <w:tcPr>
            <w:tcW w:w="1975" w:type="dxa"/>
          </w:tcPr>
          <w:p w14:paraId="7B2E65E1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14:paraId="3E0770D0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3E7FA0B9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14:paraId="6790672E" w14:textId="77777777" w:rsidTr="006B3CAE">
        <w:trPr>
          <w:trHeight w:val="152"/>
          <w:jc w:val="center"/>
        </w:trPr>
        <w:tc>
          <w:tcPr>
            <w:tcW w:w="1975" w:type="dxa"/>
          </w:tcPr>
          <w:p w14:paraId="27F5DBEC" w14:textId="77777777"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E02C6A7" w14:textId="77777777" w:rsidR="00FE7024" w:rsidRPr="00FE7024" w:rsidRDefault="00ED158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معادلات دیفرانسیل معمولی و جزئی</w:t>
            </w:r>
            <w:r w:rsidR="004661B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 دسته بندی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انواع جواب های آنها</w:t>
            </w:r>
          </w:p>
        </w:tc>
        <w:tc>
          <w:tcPr>
            <w:tcW w:w="1078" w:type="dxa"/>
          </w:tcPr>
          <w:p w14:paraId="6B8BA6F1" w14:textId="77777777"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007F22" w14:paraId="2B7C3D2A" w14:textId="77777777" w:rsidTr="006B3CAE">
        <w:trPr>
          <w:trHeight w:val="152"/>
          <w:jc w:val="center"/>
        </w:trPr>
        <w:tc>
          <w:tcPr>
            <w:tcW w:w="1975" w:type="dxa"/>
          </w:tcPr>
          <w:p w14:paraId="29D344D3" w14:textId="77777777" w:rsidR="00007F22" w:rsidRPr="00FE7024" w:rsidRDefault="00007F2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90428D2" w14:textId="77777777" w:rsidR="00007F22" w:rsidRDefault="004661B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معادلات دیفرانسیل جدایی پذیر و معادلات قابل تبدیل به جداشدنی </w:t>
            </w:r>
          </w:p>
        </w:tc>
        <w:tc>
          <w:tcPr>
            <w:tcW w:w="1078" w:type="dxa"/>
          </w:tcPr>
          <w:p w14:paraId="1F9ED5C9" w14:textId="77777777" w:rsidR="00007F22" w:rsidRPr="00E32E53" w:rsidRDefault="00007F22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14:paraId="07DEF8FC" w14:textId="77777777" w:rsidTr="00FE7024">
        <w:trPr>
          <w:trHeight w:val="89"/>
          <w:jc w:val="center"/>
        </w:trPr>
        <w:tc>
          <w:tcPr>
            <w:tcW w:w="1975" w:type="dxa"/>
          </w:tcPr>
          <w:p w14:paraId="58433020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49A1A7C" w14:textId="77777777" w:rsidR="006B3CAE" w:rsidRPr="00FE7024" w:rsidRDefault="004661B7" w:rsidP="00007F2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معادلات دیفرانسیل همگن و قابل تبدیل به همگن</w:t>
            </w:r>
          </w:p>
        </w:tc>
        <w:tc>
          <w:tcPr>
            <w:tcW w:w="1078" w:type="dxa"/>
          </w:tcPr>
          <w:p w14:paraId="46F6DF3D" w14:textId="77777777" w:rsidR="006B3CAE" w:rsidRPr="00E32E53" w:rsidRDefault="00007F22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14:paraId="21911B38" w14:textId="77777777" w:rsidTr="00FE7024">
        <w:trPr>
          <w:trHeight w:val="206"/>
          <w:jc w:val="center"/>
        </w:trPr>
        <w:tc>
          <w:tcPr>
            <w:tcW w:w="1975" w:type="dxa"/>
          </w:tcPr>
          <w:p w14:paraId="10029C83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F3B1393" w14:textId="77777777" w:rsidR="006B3CAE" w:rsidRPr="00FE7024" w:rsidRDefault="004661B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معادلات دیفرانسیل کامل و عامل انتگرال و روش دسته بندی</w:t>
            </w:r>
          </w:p>
        </w:tc>
        <w:tc>
          <w:tcPr>
            <w:tcW w:w="1078" w:type="dxa"/>
          </w:tcPr>
          <w:p w14:paraId="286ABAE8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14:paraId="344E590F" w14:textId="77777777" w:rsidTr="00FE7024">
        <w:trPr>
          <w:trHeight w:val="215"/>
          <w:jc w:val="center"/>
        </w:trPr>
        <w:tc>
          <w:tcPr>
            <w:tcW w:w="1975" w:type="dxa"/>
          </w:tcPr>
          <w:p w14:paraId="56CDEB04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4BDD0B8" w14:textId="77777777" w:rsidR="006B3CAE" w:rsidRPr="00FE7024" w:rsidRDefault="004661B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معادلات دیفرانسیل خطی مرتبه اول و معادلات دیفرانسیل قابل تبدیل به آن (برنولی، ریکاتی)</w:t>
            </w:r>
          </w:p>
        </w:tc>
        <w:tc>
          <w:tcPr>
            <w:tcW w:w="1078" w:type="dxa"/>
          </w:tcPr>
          <w:p w14:paraId="70FCFBA2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14:paraId="797CBE66" w14:textId="77777777" w:rsidTr="00FE7024">
        <w:trPr>
          <w:trHeight w:val="242"/>
          <w:jc w:val="center"/>
        </w:trPr>
        <w:tc>
          <w:tcPr>
            <w:tcW w:w="1975" w:type="dxa"/>
          </w:tcPr>
          <w:p w14:paraId="3CBB5ACF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A97802D" w14:textId="77777777" w:rsidR="006B3CAE" w:rsidRPr="00FE7024" w:rsidRDefault="004661B7" w:rsidP="003C19D4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معادله دیفرانسیل مرتبه اول درجه بیش از یک ، پوش، معادله کلرو</w:t>
            </w:r>
            <w:r w:rsidR="003C19D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لاگرانژ، مسیرهای متعامد</w:t>
            </w:r>
          </w:p>
        </w:tc>
        <w:tc>
          <w:tcPr>
            <w:tcW w:w="1078" w:type="dxa"/>
          </w:tcPr>
          <w:p w14:paraId="211D3B68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14:paraId="760E46D6" w14:textId="77777777" w:rsidTr="00FE7024">
        <w:trPr>
          <w:trHeight w:val="251"/>
          <w:jc w:val="center"/>
        </w:trPr>
        <w:tc>
          <w:tcPr>
            <w:tcW w:w="1975" w:type="dxa"/>
          </w:tcPr>
          <w:p w14:paraId="41A1430B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295DDBA" w14:textId="77777777" w:rsidR="006B3CAE" w:rsidRPr="00FE7024" w:rsidRDefault="004661B7" w:rsidP="004661B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معادله دیفرانسیل مرتبه دوم و بالاتر قابل تبدیل به مرتبه اول و معادله همگن</w:t>
            </w:r>
          </w:p>
        </w:tc>
        <w:tc>
          <w:tcPr>
            <w:tcW w:w="1078" w:type="dxa"/>
          </w:tcPr>
          <w:p w14:paraId="2A681585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14:paraId="6BA5F15A" w14:textId="77777777" w:rsidTr="006B3CAE">
        <w:trPr>
          <w:trHeight w:val="197"/>
          <w:jc w:val="center"/>
        </w:trPr>
        <w:tc>
          <w:tcPr>
            <w:tcW w:w="1975" w:type="dxa"/>
          </w:tcPr>
          <w:p w14:paraId="1CC07070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DA6335C" w14:textId="77777777" w:rsidR="006B3CAE" w:rsidRPr="00FE7024" w:rsidRDefault="004661B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 کاهش مرتبه و معادلات خطی مرتبه دوم و بالاتر همگن با ضرایب ثابت</w:t>
            </w:r>
          </w:p>
        </w:tc>
        <w:tc>
          <w:tcPr>
            <w:tcW w:w="1078" w:type="dxa"/>
          </w:tcPr>
          <w:p w14:paraId="0C0D0C85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14:paraId="2689872D" w14:textId="77777777" w:rsidTr="006B3CAE">
        <w:trPr>
          <w:trHeight w:val="188"/>
          <w:jc w:val="center"/>
        </w:trPr>
        <w:tc>
          <w:tcPr>
            <w:tcW w:w="1975" w:type="dxa"/>
          </w:tcPr>
          <w:p w14:paraId="5828FBE3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7540669" w14:textId="4FD5A049" w:rsidR="006B3CAE" w:rsidRPr="00FE7024" w:rsidRDefault="004661B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معادلات دیفرانسل خطی غیر همگن با ضرایب ثابت</w:t>
            </w:r>
            <w:r w:rsidR="00534D7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14:paraId="2D86C6E8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14:paraId="33E8A6A7" w14:textId="77777777" w:rsidTr="00FE7024">
        <w:trPr>
          <w:trHeight w:val="224"/>
          <w:jc w:val="center"/>
        </w:trPr>
        <w:tc>
          <w:tcPr>
            <w:tcW w:w="1975" w:type="dxa"/>
          </w:tcPr>
          <w:p w14:paraId="05139B79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C40276E" w14:textId="4A06C7C1" w:rsidR="006B3CAE" w:rsidRPr="00FE7024" w:rsidRDefault="00534D7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حل معادله دیفرانسل به کمک </w:t>
            </w:r>
            <w:r w:rsidR="00B2496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 ضرایب نامعین</w:t>
            </w:r>
          </w:p>
        </w:tc>
        <w:tc>
          <w:tcPr>
            <w:tcW w:w="1078" w:type="dxa"/>
          </w:tcPr>
          <w:p w14:paraId="243582D3" w14:textId="77777777" w:rsidR="006B3CAE" w:rsidRPr="00E32E53" w:rsidRDefault="00007F22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14:paraId="689CAD35" w14:textId="77777777" w:rsidTr="00FE7024">
        <w:trPr>
          <w:trHeight w:val="233"/>
          <w:jc w:val="center"/>
        </w:trPr>
        <w:tc>
          <w:tcPr>
            <w:tcW w:w="1975" w:type="dxa"/>
          </w:tcPr>
          <w:p w14:paraId="7F4E31E0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5DC5D13" w14:textId="7BA76318" w:rsidR="006B3CAE" w:rsidRPr="00FE7024" w:rsidRDefault="00534D71" w:rsidP="00704327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معادله دیفرانسیل </w:t>
            </w:r>
            <w:r w:rsidR="0070432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خطی با ضرایب غیر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ثابت، معادله کوشی- اویلر و معادله لژاندر </w:t>
            </w:r>
          </w:p>
        </w:tc>
        <w:tc>
          <w:tcPr>
            <w:tcW w:w="1078" w:type="dxa"/>
          </w:tcPr>
          <w:p w14:paraId="21EBA81A" w14:textId="77777777" w:rsidR="006B3CAE" w:rsidRPr="00E32E53" w:rsidRDefault="00007F22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14:paraId="7F7C9BE2" w14:textId="77777777" w:rsidTr="00FE7024">
        <w:trPr>
          <w:trHeight w:val="71"/>
          <w:jc w:val="center"/>
        </w:trPr>
        <w:tc>
          <w:tcPr>
            <w:tcW w:w="1975" w:type="dxa"/>
          </w:tcPr>
          <w:p w14:paraId="5DADBA32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CCCF83D" w14:textId="77777777" w:rsidR="006B3CAE" w:rsidRPr="00FE7024" w:rsidRDefault="003C19D4" w:rsidP="003C19D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یاد آوری سری های توانی و خواص آنها و معرفی نقاط منفرد منظم معادلات دیفرانسیل و </w:t>
            </w:r>
            <w:r w:rsidR="00534D7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حل معادله دیفرانسیل به کمک سری و سری فروبنیوسی</w:t>
            </w:r>
          </w:p>
        </w:tc>
        <w:tc>
          <w:tcPr>
            <w:tcW w:w="1078" w:type="dxa"/>
          </w:tcPr>
          <w:p w14:paraId="0E5C2177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007F22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007F22" w14:paraId="5E6F2378" w14:textId="77777777" w:rsidTr="00FE7024">
        <w:trPr>
          <w:trHeight w:val="71"/>
          <w:jc w:val="center"/>
        </w:trPr>
        <w:tc>
          <w:tcPr>
            <w:tcW w:w="1975" w:type="dxa"/>
          </w:tcPr>
          <w:p w14:paraId="6A751C25" w14:textId="77777777" w:rsidR="00007F22" w:rsidRPr="00FE7024" w:rsidRDefault="00007F2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9C598C6" w14:textId="77777777" w:rsidR="00007F22" w:rsidRDefault="00534D71" w:rsidP="003C19D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="003C19D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ادامه حل معادلات دیفرانسیل به کمک سری- معادلات دیفرانسیل خاص</w:t>
            </w:r>
          </w:p>
        </w:tc>
        <w:tc>
          <w:tcPr>
            <w:tcW w:w="1078" w:type="dxa"/>
          </w:tcPr>
          <w:p w14:paraId="1C82BBE6" w14:textId="77777777" w:rsidR="00007F22" w:rsidRPr="00E32E53" w:rsidRDefault="00007F22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14:paraId="34ABC7B9" w14:textId="77777777" w:rsidTr="00FE7024">
        <w:trPr>
          <w:trHeight w:val="269"/>
          <w:jc w:val="center"/>
        </w:trPr>
        <w:tc>
          <w:tcPr>
            <w:tcW w:w="1975" w:type="dxa"/>
          </w:tcPr>
          <w:p w14:paraId="68B0A648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BE80361" w14:textId="77777777" w:rsidR="006B3CAE" w:rsidRPr="00FE7024" w:rsidRDefault="00534D71" w:rsidP="00534D7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کاربرد تبدیل لاپلاس در حل معادله دیفرانسیل معمولی، لاپلاس تابع هویساید، </w:t>
            </w:r>
          </w:p>
        </w:tc>
        <w:tc>
          <w:tcPr>
            <w:tcW w:w="1078" w:type="dxa"/>
          </w:tcPr>
          <w:p w14:paraId="6ED6774D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14:paraId="15AE4E30" w14:textId="77777777" w:rsidTr="00FE7024">
        <w:trPr>
          <w:trHeight w:val="197"/>
          <w:jc w:val="center"/>
        </w:trPr>
        <w:tc>
          <w:tcPr>
            <w:tcW w:w="1975" w:type="dxa"/>
          </w:tcPr>
          <w:p w14:paraId="3D19DCB3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434865C" w14:textId="77777777" w:rsidR="006B3CAE" w:rsidRPr="00FE7024" w:rsidRDefault="00534D71" w:rsidP="003C19D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لاپلاس ضرب پیچشی و دلتای دیراک ،کاربرد تبدیل لاپلاس در حل معادله دیفرانسیل با ضرایب غیرثابت، معادله انتگرال و دستگاه معادلات دیفرانسیل</w:t>
            </w:r>
            <w:r w:rsidR="003C19D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14:paraId="0E134E44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3C19D4" w14:paraId="037AEFC7" w14:textId="77777777" w:rsidTr="00FE7024">
        <w:trPr>
          <w:trHeight w:val="197"/>
          <w:jc w:val="center"/>
        </w:trPr>
        <w:tc>
          <w:tcPr>
            <w:tcW w:w="1975" w:type="dxa"/>
          </w:tcPr>
          <w:p w14:paraId="5AFA45DA" w14:textId="77777777" w:rsidR="003C19D4" w:rsidRPr="00FE7024" w:rsidRDefault="003C19D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E56A1CC" w14:textId="77777777" w:rsidR="003C19D4" w:rsidRDefault="003C19D4" w:rsidP="003C19D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3C19D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حل دستگاه معادلات د</w:t>
            </w:r>
            <w:r w:rsidRPr="003C19D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3C19D4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فرانس</w:t>
            </w:r>
            <w:r w:rsidR="0070432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3C19D4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ل</w:t>
            </w:r>
          </w:p>
        </w:tc>
        <w:tc>
          <w:tcPr>
            <w:tcW w:w="1078" w:type="dxa"/>
          </w:tcPr>
          <w:p w14:paraId="6C89F4A3" w14:textId="77777777" w:rsidR="003C19D4" w:rsidRPr="00E32E53" w:rsidRDefault="003C19D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1E4D61C3" w14:textId="77777777" w:rsidR="005908E6" w:rsidRPr="005908E6" w:rsidRDefault="005908E6" w:rsidP="00704327">
      <w:pPr>
        <w:bidi/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59771" w14:textId="77777777" w:rsidR="008D487B" w:rsidRDefault="008D487B" w:rsidP="0007479E">
      <w:pPr>
        <w:spacing w:after="0" w:line="240" w:lineRule="auto"/>
      </w:pPr>
      <w:r>
        <w:separator/>
      </w:r>
    </w:p>
  </w:endnote>
  <w:endnote w:type="continuationSeparator" w:id="0">
    <w:p w14:paraId="30A2135F" w14:textId="77777777" w:rsidR="008D487B" w:rsidRDefault="008D487B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altName w:val="Cambria"/>
    <w:charset w:val="00"/>
    <w:family w:val="roman"/>
    <w:pitch w:val="variable"/>
    <w:sig w:usb0="61002A87" w:usb1="80000000" w:usb2="00000008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E77C7" w14:textId="77777777" w:rsidR="008D487B" w:rsidRDefault="008D487B" w:rsidP="0007479E">
      <w:pPr>
        <w:spacing w:after="0" w:line="240" w:lineRule="auto"/>
      </w:pPr>
      <w:r>
        <w:separator/>
      </w:r>
    </w:p>
  </w:footnote>
  <w:footnote w:type="continuationSeparator" w:id="0">
    <w:p w14:paraId="02FD39CC" w14:textId="77777777" w:rsidR="008D487B" w:rsidRDefault="008D487B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07F22"/>
    <w:rsid w:val="00043444"/>
    <w:rsid w:val="00047D53"/>
    <w:rsid w:val="0007479E"/>
    <w:rsid w:val="000F7704"/>
    <w:rsid w:val="001170F0"/>
    <w:rsid w:val="00184298"/>
    <w:rsid w:val="001A24D7"/>
    <w:rsid w:val="0023366D"/>
    <w:rsid w:val="0029267B"/>
    <w:rsid w:val="002A5C15"/>
    <w:rsid w:val="00321206"/>
    <w:rsid w:val="00340D27"/>
    <w:rsid w:val="003C19D4"/>
    <w:rsid w:val="003D23C3"/>
    <w:rsid w:val="004661B7"/>
    <w:rsid w:val="004B094A"/>
    <w:rsid w:val="004C0E17"/>
    <w:rsid w:val="004F7534"/>
    <w:rsid w:val="0051400D"/>
    <w:rsid w:val="00533F70"/>
    <w:rsid w:val="00534D71"/>
    <w:rsid w:val="005908E6"/>
    <w:rsid w:val="005B71F9"/>
    <w:rsid w:val="006261B7"/>
    <w:rsid w:val="00690E1E"/>
    <w:rsid w:val="006B0268"/>
    <w:rsid w:val="006B3CAE"/>
    <w:rsid w:val="00704327"/>
    <w:rsid w:val="00714B34"/>
    <w:rsid w:val="007367C0"/>
    <w:rsid w:val="00743C43"/>
    <w:rsid w:val="00762A7B"/>
    <w:rsid w:val="007A6B1B"/>
    <w:rsid w:val="00891C14"/>
    <w:rsid w:val="008B056D"/>
    <w:rsid w:val="008D2DEA"/>
    <w:rsid w:val="008D487B"/>
    <w:rsid w:val="00A563F0"/>
    <w:rsid w:val="00B2496B"/>
    <w:rsid w:val="00B6308C"/>
    <w:rsid w:val="00B97D71"/>
    <w:rsid w:val="00BE73D7"/>
    <w:rsid w:val="00C0394E"/>
    <w:rsid w:val="00C1549F"/>
    <w:rsid w:val="00C84F12"/>
    <w:rsid w:val="00C84F46"/>
    <w:rsid w:val="00CF6019"/>
    <w:rsid w:val="00E00030"/>
    <w:rsid w:val="00E13C35"/>
    <w:rsid w:val="00E31D17"/>
    <w:rsid w:val="00E32E53"/>
    <w:rsid w:val="00ED1584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061FE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0F77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70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_sobhani@semnan.ac.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dr sobhani</cp:lastModifiedBy>
  <cp:revision>8</cp:revision>
  <cp:lastPrinted>2018-12-27T12:18:00Z</cp:lastPrinted>
  <dcterms:created xsi:type="dcterms:W3CDTF">2020-06-12T14:46:00Z</dcterms:created>
  <dcterms:modified xsi:type="dcterms:W3CDTF">2021-01-20T08:48:00Z</dcterms:modified>
</cp:coreProperties>
</file>